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41" w:rsidRDefault="00015941" w:rsidP="000159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</w:t>
      </w:r>
    </w:p>
    <w:p w:rsidR="00015941" w:rsidRDefault="00015941" w:rsidP="000159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мероприятий в рамках третьего этапа по подготовке и</w:t>
      </w:r>
    </w:p>
    <w:p w:rsidR="00015941" w:rsidRDefault="00015941" w:rsidP="000159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проведению профилактических мероприятий </w:t>
      </w:r>
    </w:p>
    <w:p w:rsidR="00015941" w:rsidRDefault="00015941" w:rsidP="000159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«Декада дорожной безопасности детей»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pacing w:val="-4"/>
          <w:sz w:val="24"/>
          <w:szCs w:val="24"/>
        </w:rPr>
        <w:t>с 9 по 18 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</w:t>
      </w:r>
    </w:p>
    <w:p w:rsidR="00015941" w:rsidRDefault="00015941" w:rsidP="00015941">
      <w:pPr>
        <w:pStyle w:val="1"/>
        <w:spacing w:after="0" w:line="240" w:lineRule="auto"/>
        <w:rPr>
          <w:szCs w:val="24"/>
          <w:lang w:val="ru-RU"/>
        </w:rPr>
      </w:pPr>
    </w:p>
    <w:tbl>
      <w:tblPr>
        <w:tblW w:w="9356" w:type="dxa"/>
        <w:tblInd w:w="17" w:type="dxa"/>
        <w:tblCellMar>
          <w:top w:w="17" w:type="dxa"/>
          <w:left w:w="17" w:type="dxa"/>
          <w:right w:w="59" w:type="dxa"/>
        </w:tblCellMar>
        <w:tblLook w:val="04A0" w:firstRow="1" w:lastRow="0" w:firstColumn="1" w:lastColumn="0" w:noHBand="0" w:noVBand="1"/>
      </w:tblPr>
      <w:tblGrid>
        <w:gridCol w:w="6694"/>
        <w:gridCol w:w="2662"/>
      </w:tblGrid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Проведено коротких занятий по БДД на переменах с младшими школьниками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мероприятий</w:t>
            </w: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учащимися общеобразовательных организаций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том числе с привлечением отрядов ЮИД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Проведение профилактических акций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(количество/количество участников):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"Несовершеннолетний нарушитель"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"Детское удерживающее устройство"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сотрудников ГИБДД в мероприятиях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Проведены родительские собрания в рамках Декады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(количество мероприятий /количество участников)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общеобразовательных организациях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 них: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участием сотрудников ГИБДД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дошкольных образовательных организациях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из них: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участием сотрудников ГИБДД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организациях дополнительного образования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 с участием сотрудников ГИБДД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Родительских патрулей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общеобразовательных организациях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дошкольных образовательных организациях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Проведены мероприятия совместно с Родительскими патрулями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общеобразовательных организациях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дошкольных образовательных организациях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детей, обучающимися на дому, на семейном обучении охваченных мероприятиями по БДД с детьми *</w:t>
            </w:r>
          </w:p>
        </w:tc>
        <w:tc>
          <w:tcPr>
            <w:tcW w:w="2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Размещено материалов в рамках Декады безопасности </w:t>
            </w:r>
          </w:p>
        </w:tc>
        <w:tc>
          <w:tcPr>
            <w:tcW w:w="26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СМИ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сайтах общеобразовательных организаций: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сайтах дошкольных образовательных организаций: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5941" w:rsidRDefault="00E34E23" w:rsidP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015941" w:rsidRDefault="001C6550" w:rsidP="00E34E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5" w:hanging="142"/>
              <w:jc w:val="center"/>
            </w:pPr>
            <w:hyperlink r:id="rId6" w:history="1">
              <w:r w:rsidR="00015941">
                <w:rPr>
                  <w:rStyle w:val="a3"/>
                </w:rPr>
                <w:t>Знакомство с пешеходным переходом (gosuslugi.ru)</w:t>
              </w:r>
            </w:hyperlink>
          </w:p>
          <w:p w:rsidR="00015941" w:rsidRDefault="001C6550" w:rsidP="00E34E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5" w:hanging="142"/>
              <w:jc w:val="center"/>
            </w:pPr>
            <w:hyperlink r:id="rId7" w:history="1">
              <w:r w:rsidR="00015941">
                <w:rPr>
                  <w:rStyle w:val="a3"/>
                </w:rPr>
                <w:t>Квест – игра «В стране дорожных наук» (gosuslugi.ru)</w:t>
              </w:r>
            </w:hyperlink>
          </w:p>
          <w:p w:rsidR="00015941" w:rsidRDefault="001C6550" w:rsidP="00E34E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5" w:hanging="142"/>
              <w:jc w:val="center"/>
            </w:pPr>
            <w:hyperlink r:id="rId8" w:history="1">
              <w:r w:rsidR="00015941">
                <w:rPr>
                  <w:rStyle w:val="a3"/>
                </w:rPr>
                <w:t>Акция "Стань заметнее на дороге!" (gosuslugi.ru)</w:t>
              </w:r>
            </w:hyperlink>
          </w:p>
          <w:p w:rsidR="00015941" w:rsidRDefault="001C6550" w:rsidP="00E34E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5" w:hanging="142"/>
              <w:jc w:val="center"/>
            </w:pPr>
            <w:hyperlink r:id="rId9" w:history="1">
              <w:r w:rsidR="00015941">
                <w:rPr>
                  <w:rStyle w:val="a3"/>
                </w:rPr>
                <w:t>«Всем ребятам надо знать, как по улице шагать» (gosuslugi.ru)</w:t>
              </w:r>
            </w:hyperlink>
          </w:p>
          <w:p w:rsidR="00E34E23" w:rsidRPr="00E34E23" w:rsidRDefault="001C6550" w:rsidP="00E34E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35" w:hanging="142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0" w:history="1">
              <w:r w:rsidR="00E34E23" w:rsidRPr="00E34E23">
                <w:rPr>
                  <w:rStyle w:val="a3"/>
                  <w:rFonts w:ascii="Times New Roman" w:hAnsi="Times New Roman" w:cs="Times New Roman"/>
                  <w:lang w:eastAsia="en-US"/>
                </w:rPr>
                <w:t>«Малышам о ПДД»</w:t>
              </w:r>
            </w:hyperlink>
          </w:p>
          <w:p w:rsidR="00E34E23" w:rsidRDefault="00E34E23" w:rsidP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5941" w:rsidTr="00015941">
        <w:trPr>
          <w:trHeight w:val="20"/>
        </w:trPr>
        <w:tc>
          <w:tcPr>
            <w:tcW w:w="6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5941" w:rsidRDefault="00015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сайтах организаций дополнительного образования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5941" w:rsidRDefault="0001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5941" w:rsidRDefault="00015941" w:rsidP="0001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указать мероприятия и форму проведения мероприятий</w:t>
      </w:r>
    </w:p>
    <w:p w:rsidR="00015941" w:rsidRDefault="00015941" w:rsidP="00015941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</w:rPr>
        <w:t>Ответственный за профилактику ДДТТ  Кузнецова Анастасия Сергеевна</w:t>
      </w:r>
      <w:r w:rsidR="0048253D">
        <w:rPr>
          <w:rFonts w:ascii="Times New Roman" w:hAnsi="Times New Roman" w:cs="Times New Roman"/>
          <w:sz w:val="24"/>
          <w:szCs w:val="24"/>
        </w:rPr>
        <w:t>, Четверикова Анастасия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6D9" w:rsidRPr="00015941" w:rsidRDefault="00F146D9" w:rsidP="00E34E23">
      <w:pPr>
        <w:tabs>
          <w:tab w:val="left" w:pos="718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46D9" w:rsidRPr="00015941" w:rsidSect="00E34E2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D03"/>
    <w:multiLevelType w:val="hybridMultilevel"/>
    <w:tmpl w:val="D342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5941"/>
    <w:rsid w:val="00015941"/>
    <w:rsid w:val="001C6550"/>
    <w:rsid w:val="0048253D"/>
    <w:rsid w:val="00547266"/>
    <w:rsid w:val="00B4561F"/>
    <w:rsid w:val="00E34E23"/>
    <w:rsid w:val="00F1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015941"/>
    <w:pPr>
      <w:keepNext/>
      <w:keepLines/>
      <w:spacing w:after="162" w:line="256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94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a3">
    <w:name w:val="Hyperlink"/>
    <w:basedOn w:val="a0"/>
    <w:uiPriority w:val="99"/>
    <w:unhideWhenUsed/>
    <w:rsid w:val="000159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4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8-ach.gosuslugi.ru/nash-detskiy-sad/novosti-i-sobytiya/aktsiya-stan-zametnee-na-dorog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s8-ach.gosuslugi.ru/nash-detskiy-sad/novosti-i-sobytiya/kvest-igra-v-strane-dorozhnyh-nau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8-ach.gosuslugi.ru/nash-detskiy-sad/novosti-i-sobytiya/znakomstvo-s-peshehodnym-perehodom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045761?w=wall-217045761_10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8-ach.gosuslugi.ru/nash-detskiy-sad/novosti-i-sobytiya/vsem-rebyatam-nado-znat-kak-po-ulitse-shag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6</cp:revision>
  <dcterms:created xsi:type="dcterms:W3CDTF">2024-09-18T13:29:00Z</dcterms:created>
  <dcterms:modified xsi:type="dcterms:W3CDTF">2024-10-12T16:04:00Z</dcterms:modified>
</cp:coreProperties>
</file>